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7A615A62"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3E122D">
        <w:rPr>
          <w:rFonts w:ascii="VAG Rounded Std Light" w:hAnsi="VAG Rounded Std Light"/>
          <w:sz w:val="40"/>
          <w:lang w:val="en-GB"/>
        </w:rPr>
        <w:t>Branch Audit</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183251EB"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17688B">
        <w:rPr>
          <w:rFonts w:ascii="VAG Rounded Std Light" w:hAnsi="VAG Rounded Std Light"/>
          <w:b w:val="0"/>
          <w:bCs w:val="0"/>
          <w:sz w:val="32"/>
          <w:szCs w:val="32"/>
          <w:lang w:eastAsia="de-DE"/>
        </w:rPr>
        <w:t>1</w:t>
      </w:r>
      <w:r w:rsidR="00C02DCF">
        <w:rPr>
          <w:rFonts w:ascii="VAG Rounded Std Light" w:hAnsi="VAG Rounded Std Light"/>
          <w:b w:val="0"/>
          <w:bCs w:val="0"/>
          <w:sz w:val="32"/>
          <w:szCs w:val="32"/>
          <w:lang w:eastAsia="de-DE"/>
        </w:rPr>
        <w:t>4</w:t>
      </w:r>
      <w:r w:rsidR="00E7152A" w:rsidRPr="00E7152A">
        <w:rPr>
          <w:rFonts w:ascii="VAG Rounded Std Light" w:hAnsi="VAG Rounded Std Light"/>
          <w:b w:val="0"/>
          <w:bCs w:val="0"/>
          <w:sz w:val="32"/>
          <w:szCs w:val="32"/>
          <w:vertAlign w:val="superscript"/>
          <w:lang w:eastAsia="de-DE"/>
        </w:rPr>
        <w:t>th</w:t>
      </w:r>
      <w:r w:rsidR="00E7152A">
        <w:rPr>
          <w:rFonts w:ascii="VAG Rounded Std Light" w:hAnsi="VAG Rounded Std Light"/>
          <w:b w:val="0"/>
          <w:bCs w:val="0"/>
          <w:sz w:val="32"/>
          <w:szCs w:val="32"/>
          <w:lang w:eastAsia="de-DE"/>
        </w:rPr>
        <w:t xml:space="preserve"> August 2026</w:t>
      </w:r>
    </w:p>
    <w:p w14:paraId="4C14C3F3" w14:textId="75F0F183"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A34124">
        <w:rPr>
          <w:rFonts w:ascii="VAG Rounded Std Light" w:hAnsi="VAG Rounded Std Light"/>
          <w:sz w:val="32"/>
          <w:szCs w:val="32"/>
        </w:rPr>
        <w:t>2</w:t>
      </w:r>
      <w:r w:rsidR="001252A5">
        <w:rPr>
          <w:rFonts w:ascii="VAG Rounded Std Light" w:hAnsi="VAG Rounded Std Light"/>
          <w:sz w:val="32"/>
          <w:szCs w:val="32"/>
        </w:rPr>
        <w:t>5</w:t>
      </w:r>
      <w:r w:rsidR="00187A56" w:rsidRPr="00187A56">
        <w:rPr>
          <w:rFonts w:ascii="VAG Rounded Std Light" w:hAnsi="VAG Rounded Std Light"/>
          <w:sz w:val="32"/>
          <w:szCs w:val="32"/>
          <w:vertAlign w:val="superscript"/>
        </w:rPr>
        <w:t>th</w:t>
      </w:r>
      <w:r w:rsidR="00187A56">
        <w:rPr>
          <w:rFonts w:ascii="VAG Rounded Std Light" w:hAnsi="VAG Rounded Std Light"/>
          <w:sz w:val="32"/>
          <w:szCs w:val="32"/>
        </w:rPr>
        <w:t xml:space="preserve"> August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108B0632"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BA71CC">
        <w:rPr>
          <w:rFonts w:ascii="VAG Rounded Std Light" w:hAnsi="VAG Rounded Std Light"/>
          <w:sz w:val="24"/>
        </w:rPr>
        <w:t>Branch Audits</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1CFC0F99" w14:textId="06CF2B82" w:rsidR="005F3A9B" w:rsidRDefault="00224F43" w:rsidP="00F05E39">
      <w:pPr>
        <w:pStyle w:val="ListParagraph"/>
        <w:numPr>
          <w:ilvl w:val="0"/>
          <w:numId w:val="32"/>
        </w:numPr>
        <w:autoSpaceDE w:val="0"/>
        <w:autoSpaceDN w:val="0"/>
        <w:adjustRightInd w:val="0"/>
        <w:jc w:val="both"/>
        <w:rPr>
          <w:rFonts w:ascii="VAG Rounded Std Light" w:hAnsi="VAG Rounded Std Light"/>
          <w:sz w:val="24"/>
        </w:rPr>
      </w:pPr>
      <w:r w:rsidRPr="005F3A9B">
        <w:rPr>
          <w:rFonts w:ascii="VAG Rounded Std Light" w:hAnsi="VAG Rounded Std Light"/>
          <w:sz w:val="24"/>
        </w:rPr>
        <w:t xml:space="preserve">Scope of work Document </w:t>
      </w:r>
    </w:p>
    <w:bookmarkStart w:id="5" w:name="_MON_1848215415"/>
    <w:bookmarkEnd w:id="5"/>
    <w:p w14:paraId="6ED29544" w14:textId="1CE466E0" w:rsidR="005F3A9B" w:rsidRPr="005F3A9B" w:rsidRDefault="005F3A9B" w:rsidP="005F3A9B">
      <w:pPr>
        <w:pStyle w:val="ListParagraph"/>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4" w14:anchorId="6AF03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48644264" r:id="rId9">
            <o:FieldCodes>\s</o:FieldCodes>
          </o:OLEObject>
        </w:object>
      </w:r>
    </w:p>
    <w:p w14:paraId="072D84C9" w14:textId="77777777" w:rsidR="005F3A9B" w:rsidRDefault="005F3A9B" w:rsidP="00224F43">
      <w:pPr>
        <w:pStyle w:val="ListParagraph"/>
        <w:numPr>
          <w:ilvl w:val="0"/>
          <w:numId w:val="32"/>
        </w:numPr>
        <w:autoSpaceDE w:val="0"/>
        <w:autoSpaceDN w:val="0"/>
        <w:adjustRightInd w:val="0"/>
        <w:jc w:val="both"/>
        <w:rPr>
          <w:rFonts w:ascii="VAG Rounded Std Light" w:hAnsi="VAG Rounded Std Light"/>
          <w:sz w:val="24"/>
        </w:rPr>
      </w:pPr>
      <w:r>
        <w:rPr>
          <w:rFonts w:ascii="VAG Rounded Std Light" w:hAnsi="VAG Rounded Std Light"/>
          <w:sz w:val="24"/>
        </w:rPr>
        <w:t>Technical Parameters Template to be submitted by Bidder</w:t>
      </w:r>
    </w:p>
    <w:bookmarkStart w:id="6" w:name="_MON_1848215541"/>
    <w:bookmarkEnd w:id="6"/>
    <w:p w14:paraId="51B7858C" w14:textId="2758FC59" w:rsidR="00224F43" w:rsidRPr="00EC713F" w:rsidRDefault="005F3A9B" w:rsidP="009F3E0D">
      <w:pPr>
        <w:pStyle w:val="ListParagraph"/>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4" w14:anchorId="3C1E34F3">
          <v:shape id="_x0000_i1026" type="#_x0000_t75" style="width:75.5pt;height:49pt" o:ole="">
            <v:imagedata r:id="rId10" o:title=""/>
          </v:shape>
          <o:OLEObject Type="Embed" ProgID="Word.Document.12" ShapeID="_x0000_i1026" DrawAspect="Icon" ObjectID="_1848644265" r:id="rId11">
            <o:FieldCodes>\s</o:FieldCodes>
          </o:OLEObject>
        </w:object>
      </w:r>
    </w:p>
    <w:p w14:paraId="34D80461" w14:textId="77777777" w:rsidR="009A3645" w:rsidRPr="00342DFB" w:rsidRDefault="00D54F80" w:rsidP="00E36989">
      <w:pPr>
        <w:pStyle w:val="SasHeading1"/>
        <w:rPr>
          <w:rFonts w:ascii="VAG Rounded Std Light" w:hAnsi="VAG Rounded Std Light"/>
          <w:b/>
        </w:rPr>
      </w:pPr>
      <w:bookmarkStart w:id="7"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7"/>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w:t>
      </w:r>
      <w:r w:rsidRPr="00342DFB">
        <w:rPr>
          <w:rFonts w:ascii="VAG Rounded Std Light" w:hAnsi="VAG Rounded Std Light"/>
          <w:sz w:val="24"/>
        </w:rPr>
        <w:lastRenderedPageBreak/>
        <w:t>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8"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8"/>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9" w:name="_Toc215654227"/>
      <w:bookmarkStart w:id="10" w:name="_Toc109221884"/>
      <w:r w:rsidRPr="00342DFB">
        <w:rPr>
          <w:rFonts w:ascii="VAG Rounded Std Light" w:hAnsi="VAG Rounded Std Light"/>
          <w:i w:val="0"/>
          <w:sz w:val="24"/>
          <w:szCs w:val="24"/>
        </w:rPr>
        <w:t>5.1</w:t>
      </w:r>
      <w:bookmarkEnd w:id="9"/>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10"/>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11" w:name="_Toc109221885"/>
      <w:r w:rsidR="005E7582" w:rsidRPr="00342DFB">
        <w:rPr>
          <w:rFonts w:ascii="VAG Rounded Std Light" w:hAnsi="VAG Rounded Std Light"/>
          <w:i w:val="0"/>
          <w:sz w:val="24"/>
          <w:szCs w:val="24"/>
        </w:rPr>
        <w:t>5.2 Confidentiality</w:t>
      </w:r>
      <w:bookmarkEnd w:id="11"/>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2"/>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7"/>
      <w:r w:rsidRPr="00342DFB">
        <w:rPr>
          <w:rFonts w:ascii="VAG Rounded Std Light" w:hAnsi="VAG Rounded Std Light"/>
          <w:i w:val="0"/>
          <w:sz w:val="24"/>
          <w:szCs w:val="24"/>
        </w:rPr>
        <w:t>5.4 Cost for Bidding</w:t>
      </w:r>
      <w:bookmarkEnd w:id="13"/>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4"/>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89"/>
      <w:r w:rsidRPr="00342DFB">
        <w:rPr>
          <w:rFonts w:ascii="VAG Rounded Std Light" w:hAnsi="VAG Rounded Std Light"/>
          <w:i w:val="0"/>
          <w:sz w:val="24"/>
          <w:szCs w:val="24"/>
        </w:rPr>
        <w:lastRenderedPageBreak/>
        <w:t>5.6</w:t>
      </w:r>
      <w:r w:rsidR="00ED3BFE" w:rsidRPr="00342DFB">
        <w:rPr>
          <w:rFonts w:ascii="VAG Rounded Std Light" w:hAnsi="VAG Rounded Std Light"/>
          <w:i w:val="0"/>
          <w:sz w:val="24"/>
          <w:szCs w:val="24"/>
        </w:rPr>
        <w:t xml:space="preserve"> Evaluation &amp; Selection</w:t>
      </w:r>
      <w:bookmarkEnd w:id="15"/>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6"/>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7"/>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8" w:name="_MON_1571237453"/>
      <w:bookmarkStart w:id="19" w:name="_MON_1582355939"/>
      <w:bookmarkStart w:id="20" w:name="_Toc109221892"/>
      <w:bookmarkEnd w:id="18"/>
      <w:bookmarkEnd w:id="19"/>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20"/>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21"/>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Default="00751B68" w:rsidP="00E36989">
      <w:pPr>
        <w:pStyle w:val="Default"/>
        <w:jc w:val="both"/>
        <w:rPr>
          <w:rFonts w:ascii="VAG Rounded Std Light" w:eastAsia="Calibri" w:hAnsi="VAG Rounded Std Light" w:cs="Times New Roman"/>
          <w:color w:val="auto"/>
        </w:rPr>
      </w:pPr>
    </w:p>
    <w:p w14:paraId="42F5C1D9" w14:textId="4F741377" w:rsidR="009C6E07" w:rsidRPr="00342DFB" w:rsidRDefault="00F9774C"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3A8F7A9E">
          <v:shape id="_x0000_i1027" type="#_x0000_t75" style="width:65.5pt;height:42pt" o:ole="">
            <v:imagedata r:id="rId12" o:title=""/>
          </v:shape>
          <o:OLEObject Type="Embed" ProgID="Excel.Sheet.12" ShapeID="_x0000_i1027" DrawAspect="Icon" ObjectID="_1848644266" r:id="rId13"/>
        </w:object>
      </w:r>
    </w:p>
    <w:p w14:paraId="7F7AE28F" w14:textId="2047B9EF" w:rsidR="00751B68" w:rsidRPr="00342DFB" w:rsidRDefault="00751B68" w:rsidP="00E3698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2"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2"/>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tbl>
      <w:tblPr>
        <w:tblStyle w:val="TableGrid"/>
        <w:tblW w:w="0" w:type="auto"/>
        <w:tblLayout w:type="fixed"/>
        <w:tblLook w:val="04A0" w:firstRow="1" w:lastRow="0" w:firstColumn="1" w:lastColumn="0" w:noHBand="0" w:noVBand="1"/>
      </w:tblPr>
      <w:tblGrid>
        <w:gridCol w:w="1980"/>
        <w:gridCol w:w="1843"/>
        <w:gridCol w:w="3671"/>
        <w:gridCol w:w="1525"/>
      </w:tblGrid>
      <w:tr w:rsidR="00335D2F" w14:paraId="7D53F614" w14:textId="77777777" w:rsidTr="00F36288">
        <w:tc>
          <w:tcPr>
            <w:tcW w:w="1980" w:type="dxa"/>
          </w:tcPr>
          <w:p w14:paraId="3FB7475F" w14:textId="6FF87D2E" w:rsidR="00335D2F" w:rsidRPr="00335D2F" w:rsidRDefault="00335D2F" w:rsidP="00335D2F">
            <w:pPr>
              <w:autoSpaceDE w:val="0"/>
              <w:autoSpaceDN w:val="0"/>
              <w:adjustRightInd w:val="0"/>
              <w:jc w:val="center"/>
              <w:rPr>
                <w:rFonts w:ascii="VAG Rounded Std Light" w:hAnsi="VAG Rounded Std Light"/>
                <w:b/>
                <w:bCs/>
                <w:sz w:val="24"/>
              </w:rPr>
            </w:pPr>
            <w:r w:rsidRPr="00335D2F">
              <w:rPr>
                <w:rFonts w:ascii="VAG Rounded Std Light" w:hAnsi="VAG Rounded Std Light"/>
                <w:b/>
                <w:bCs/>
                <w:sz w:val="24"/>
              </w:rPr>
              <w:t>Name</w:t>
            </w:r>
          </w:p>
        </w:tc>
        <w:tc>
          <w:tcPr>
            <w:tcW w:w="1843" w:type="dxa"/>
          </w:tcPr>
          <w:p w14:paraId="7539CB2B" w14:textId="6CD5A199" w:rsidR="00335D2F" w:rsidRPr="00335D2F" w:rsidRDefault="00335D2F" w:rsidP="00335D2F">
            <w:pPr>
              <w:autoSpaceDE w:val="0"/>
              <w:autoSpaceDN w:val="0"/>
              <w:adjustRightInd w:val="0"/>
              <w:jc w:val="center"/>
              <w:rPr>
                <w:rFonts w:ascii="VAG Rounded Std Light" w:hAnsi="VAG Rounded Std Light"/>
                <w:b/>
                <w:bCs/>
                <w:sz w:val="24"/>
              </w:rPr>
            </w:pPr>
            <w:r w:rsidRPr="00335D2F">
              <w:rPr>
                <w:rFonts w:ascii="VAG Rounded Std Light" w:hAnsi="VAG Rounded Std Light"/>
                <w:b/>
                <w:bCs/>
                <w:sz w:val="24"/>
              </w:rPr>
              <w:t>Landline/ Mobile Number</w:t>
            </w:r>
          </w:p>
        </w:tc>
        <w:tc>
          <w:tcPr>
            <w:tcW w:w="3671" w:type="dxa"/>
          </w:tcPr>
          <w:p w14:paraId="453431A6" w14:textId="5CC47604" w:rsidR="00335D2F" w:rsidRPr="00335D2F" w:rsidRDefault="00335D2F" w:rsidP="00335D2F">
            <w:pPr>
              <w:autoSpaceDE w:val="0"/>
              <w:autoSpaceDN w:val="0"/>
              <w:adjustRightInd w:val="0"/>
              <w:jc w:val="center"/>
              <w:rPr>
                <w:rFonts w:ascii="VAG Rounded Std Light" w:hAnsi="VAG Rounded Std Light"/>
                <w:b/>
                <w:bCs/>
                <w:sz w:val="24"/>
              </w:rPr>
            </w:pPr>
            <w:r w:rsidRPr="00335D2F">
              <w:rPr>
                <w:rFonts w:ascii="VAG Rounded Std Light" w:hAnsi="VAG Rounded Std Light"/>
                <w:b/>
                <w:bCs/>
                <w:sz w:val="24"/>
              </w:rPr>
              <w:t>Email id</w:t>
            </w:r>
          </w:p>
        </w:tc>
        <w:tc>
          <w:tcPr>
            <w:tcW w:w="1525" w:type="dxa"/>
          </w:tcPr>
          <w:p w14:paraId="7E617F0C" w14:textId="2721E61D" w:rsidR="00335D2F" w:rsidRPr="00335D2F" w:rsidRDefault="00335D2F" w:rsidP="00335D2F">
            <w:pPr>
              <w:autoSpaceDE w:val="0"/>
              <w:autoSpaceDN w:val="0"/>
              <w:adjustRightInd w:val="0"/>
              <w:jc w:val="center"/>
              <w:rPr>
                <w:rFonts w:ascii="VAG Rounded Std Light" w:hAnsi="VAG Rounded Std Light"/>
                <w:b/>
                <w:bCs/>
                <w:sz w:val="24"/>
              </w:rPr>
            </w:pPr>
            <w:r w:rsidRPr="00335D2F">
              <w:rPr>
                <w:rFonts w:ascii="VAG Rounded Std Light" w:hAnsi="VAG Rounded Std Light"/>
                <w:b/>
                <w:bCs/>
                <w:sz w:val="24"/>
              </w:rPr>
              <w:t>Department</w:t>
            </w:r>
          </w:p>
        </w:tc>
      </w:tr>
      <w:tr w:rsidR="00335D2F" w14:paraId="172D391F" w14:textId="77777777" w:rsidTr="00F36288">
        <w:tc>
          <w:tcPr>
            <w:tcW w:w="1980" w:type="dxa"/>
          </w:tcPr>
          <w:p w14:paraId="19144DE3" w14:textId="726B690A" w:rsidR="00335D2F" w:rsidRDefault="00C02DCF"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Michael </w:t>
            </w:r>
            <w:r w:rsidR="000F07D7">
              <w:rPr>
                <w:rFonts w:ascii="VAG Rounded Std Light" w:hAnsi="VAG Rounded Std Light"/>
                <w:sz w:val="24"/>
              </w:rPr>
              <w:t>Joseph Dsouza</w:t>
            </w:r>
          </w:p>
        </w:tc>
        <w:tc>
          <w:tcPr>
            <w:tcW w:w="1843" w:type="dxa"/>
          </w:tcPr>
          <w:p w14:paraId="3AFCB13E" w14:textId="06A79E38" w:rsidR="00335D2F" w:rsidRDefault="008B6826" w:rsidP="008B6826">
            <w:pPr>
              <w:autoSpaceDE w:val="0"/>
              <w:autoSpaceDN w:val="0"/>
              <w:adjustRightInd w:val="0"/>
              <w:jc w:val="center"/>
              <w:rPr>
                <w:rFonts w:ascii="VAG Rounded Std Light" w:hAnsi="VAG Rounded Std Light"/>
                <w:sz w:val="24"/>
              </w:rPr>
            </w:pPr>
            <w:r w:rsidRPr="008B6826">
              <w:rPr>
                <w:rFonts w:ascii="VAG Rounded Std Light" w:hAnsi="VAG Rounded Std Light"/>
                <w:sz w:val="24"/>
              </w:rPr>
              <w:t>9324001513</w:t>
            </w:r>
          </w:p>
        </w:tc>
        <w:tc>
          <w:tcPr>
            <w:tcW w:w="3671" w:type="dxa"/>
          </w:tcPr>
          <w:p w14:paraId="0B285EB5" w14:textId="21CABF4E" w:rsidR="00335D2F" w:rsidRDefault="008B6826" w:rsidP="00E36989">
            <w:pPr>
              <w:autoSpaceDE w:val="0"/>
              <w:autoSpaceDN w:val="0"/>
              <w:adjustRightInd w:val="0"/>
              <w:jc w:val="both"/>
              <w:rPr>
                <w:rFonts w:ascii="VAG Rounded Std Light" w:hAnsi="VAG Rounded Std Light"/>
                <w:sz w:val="24"/>
              </w:rPr>
            </w:pPr>
            <w:r w:rsidRPr="008B6826">
              <w:rPr>
                <w:rFonts w:ascii="VAG Rounded Std Light" w:hAnsi="VAG Rounded Std Light"/>
                <w:sz w:val="24"/>
              </w:rPr>
              <w:t>Michael.Jd.Dsouza@indusindnipponlife.com</w:t>
            </w:r>
          </w:p>
        </w:tc>
        <w:tc>
          <w:tcPr>
            <w:tcW w:w="1525" w:type="dxa"/>
          </w:tcPr>
          <w:p w14:paraId="26C60EA9" w14:textId="204548AD" w:rsidR="00335D2F" w:rsidRDefault="008B6826" w:rsidP="00E36989">
            <w:pPr>
              <w:autoSpaceDE w:val="0"/>
              <w:autoSpaceDN w:val="0"/>
              <w:adjustRightInd w:val="0"/>
              <w:jc w:val="both"/>
              <w:rPr>
                <w:rFonts w:ascii="VAG Rounded Std Light" w:hAnsi="VAG Rounded Std Light"/>
                <w:sz w:val="24"/>
              </w:rPr>
            </w:pPr>
            <w:r>
              <w:rPr>
                <w:rFonts w:ascii="VAG Rounded Std Light" w:hAnsi="VAG Rounded Std Light"/>
                <w:sz w:val="24"/>
              </w:rPr>
              <w:t>Internal Audit</w:t>
            </w:r>
          </w:p>
        </w:tc>
      </w:tr>
      <w:tr w:rsidR="00335D2F" w14:paraId="507DFB2E" w14:textId="77777777" w:rsidTr="00F36288">
        <w:tc>
          <w:tcPr>
            <w:tcW w:w="1980" w:type="dxa"/>
          </w:tcPr>
          <w:p w14:paraId="3CF517EE" w14:textId="525357A9" w:rsidR="00335D2F" w:rsidRDefault="00F36288" w:rsidP="00E36989">
            <w:pPr>
              <w:autoSpaceDE w:val="0"/>
              <w:autoSpaceDN w:val="0"/>
              <w:adjustRightInd w:val="0"/>
              <w:jc w:val="both"/>
              <w:rPr>
                <w:rFonts w:ascii="VAG Rounded Std Light" w:hAnsi="VAG Rounded Std Light"/>
                <w:sz w:val="24"/>
              </w:rPr>
            </w:pPr>
            <w:r>
              <w:rPr>
                <w:rFonts w:ascii="VAG Rounded Std Light" w:hAnsi="VAG Rounded Std Light"/>
                <w:sz w:val="24"/>
              </w:rPr>
              <w:t>Vaibhav Chandrakant</w:t>
            </w:r>
            <w:r w:rsidR="00B4286A">
              <w:rPr>
                <w:rFonts w:ascii="VAG Rounded Std Light" w:hAnsi="VAG Rounded Std Light"/>
                <w:sz w:val="24"/>
              </w:rPr>
              <w:t xml:space="preserve"> </w:t>
            </w:r>
            <w:proofErr w:type="spellStart"/>
            <w:r w:rsidR="00B4286A">
              <w:rPr>
                <w:rFonts w:ascii="VAG Rounded Std Light" w:hAnsi="VAG Rounded Std Light"/>
                <w:sz w:val="24"/>
              </w:rPr>
              <w:t>Redij</w:t>
            </w:r>
            <w:proofErr w:type="spellEnd"/>
          </w:p>
        </w:tc>
        <w:tc>
          <w:tcPr>
            <w:tcW w:w="1843" w:type="dxa"/>
          </w:tcPr>
          <w:p w14:paraId="21A3CBBF" w14:textId="3B058F21" w:rsidR="00335D2F" w:rsidRDefault="00F36288" w:rsidP="00F36288">
            <w:pPr>
              <w:autoSpaceDE w:val="0"/>
              <w:autoSpaceDN w:val="0"/>
              <w:adjustRightInd w:val="0"/>
              <w:jc w:val="center"/>
              <w:rPr>
                <w:rFonts w:ascii="VAG Rounded Std Light" w:hAnsi="VAG Rounded Std Light"/>
                <w:sz w:val="24"/>
              </w:rPr>
            </w:pPr>
            <w:r w:rsidRPr="00F36288">
              <w:rPr>
                <w:rFonts w:ascii="VAG Rounded Std Light" w:hAnsi="VAG Rounded Std Light"/>
                <w:sz w:val="24"/>
              </w:rPr>
              <w:t>8108444026</w:t>
            </w:r>
          </w:p>
        </w:tc>
        <w:tc>
          <w:tcPr>
            <w:tcW w:w="3671" w:type="dxa"/>
          </w:tcPr>
          <w:p w14:paraId="23CC2067" w14:textId="27AEC242" w:rsidR="00335D2F" w:rsidRDefault="00423FB6" w:rsidP="00E36989">
            <w:pPr>
              <w:autoSpaceDE w:val="0"/>
              <w:autoSpaceDN w:val="0"/>
              <w:adjustRightInd w:val="0"/>
              <w:jc w:val="both"/>
              <w:rPr>
                <w:rFonts w:ascii="VAG Rounded Std Light" w:hAnsi="VAG Rounded Std Light"/>
                <w:sz w:val="24"/>
              </w:rPr>
            </w:pPr>
            <w:r w:rsidRPr="00423FB6">
              <w:rPr>
                <w:rFonts w:ascii="VAG Rounded Std Light" w:hAnsi="VAG Rounded Std Light"/>
                <w:sz w:val="24"/>
              </w:rPr>
              <w:t>VAIBHAV.REDIJ@indusindnipponlife.com</w:t>
            </w:r>
          </w:p>
        </w:tc>
        <w:tc>
          <w:tcPr>
            <w:tcW w:w="1525" w:type="dxa"/>
          </w:tcPr>
          <w:p w14:paraId="6903C3DE" w14:textId="693152E9" w:rsidR="00335D2F" w:rsidRDefault="008B6826" w:rsidP="00E36989">
            <w:pPr>
              <w:autoSpaceDE w:val="0"/>
              <w:autoSpaceDN w:val="0"/>
              <w:adjustRightInd w:val="0"/>
              <w:jc w:val="both"/>
              <w:rPr>
                <w:rFonts w:ascii="VAG Rounded Std Light" w:hAnsi="VAG Rounded Std Light"/>
                <w:sz w:val="24"/>
              </w:rPr>
            </w:pPr>
            <w:r>
              <w:rPr>
                <w:rFonts w:ascii="VAG Rounded Std Light" w:hAnsi="VAG Rounded Std Light"/>
                <w:sz w:val="24"/>
              </w:rPr>
              <w:t>Procurement</w:t>
            </w:r>
          </w:p>
        </w:tc>
      </w:tr>
    </w:tbl>
    <w:p w14:paraId="530ECF3D" w14:textId="77777777" w:rsidR="006B451D" w:rsidRDefault="006B451D" w:rsidP="00E36989">
      <w:pPr>
        <w:autoSpaceDE w:val="0"/>
        <w:autoSpaceDN w:val="0"/>
        <w:adjustRightInd w:val="0"/>
        <w:jc w:val="both"/>
        <w:rPr>
          <w:rFonts w:ascii="VAG Rounded Std Light" w:hAnsi="VAG Rounded Std Light"/>
          <w:sz w:val="24"/>
        </w:rPr>
      </w:pPr>
    </w:p>
    <w:p w14:paraId="6048E2C2" w14:textId="77777777" w:rsidR="00335D2F" w:rsidRDefault="00335D2F" w:rsidP="00E36989">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4"/>
      <w:footerReference w:type="even" r:id="rId15"/>
      <w:footerReference w:type="default" r:id="rId16"/>
      <w:headerReference w:type="first" r:id="rId17"/>
      <w:footerReference w:type="first" r:id="rId18"/>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E0D6B" w14:textId="77777777" w:rsidR="009D5F1F" w:rsidRDefault="009D5F1F">
      <w:r>
        <w:separator/>
      </w:r>
    </w:p>
  </w:endnote>
  <w:endnote w:type="continuationSeparator" w:id="0">
    <w:p w14:paraId="4F72F910" w14:textId="77777777" w:rsidR="009D5F1F" w:rsidRDefault="009D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1DFEC" w14:textId="77777777" w:rsidR="009D5F1F" w:rsidRDefault="009D5F1F">
      <w:r>
        <w:separator/>
      </w:r>
    </w:p>
  </w:footnote>
  <w:footnote w:type="continuationSeparator" w:id="0">
    <w:p w14:paraId="4FA9A6DD" w14:textId="77777777" w:rsidR="009D5F1F" w:rsidRDefault="009D5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1E43967"/>
    <w:multiLevelType w:val="multilevel"/>
    <w:tmpl w:val="CE72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6"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898370E"/>
    <w:multiLevelType w:val="hybridMultilevel"/>
    <w:tmpl w:val="90A2F89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5" w15:restartNumberingAfterBreak="0">
    <w:nsid w:val="5B0D5395"/>
    <w:multiLevelType w:val="multilevel"/>
    <w:tmpl w:val="8A848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433A57"/>
    <w:multiLevelType w:val="multilevel"/>
    <w:tmpl w:val="917C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0"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3"/>
  </w:num>
  <w:num w:numId="2" w16cid:durableId="1492676207">
    <w:abstractNumId w:val="15"/>
  </w:num>
  <w:num w:numId="3" w16cid:durableId="920136440">
    <w:abstractNumId w:val="17"/>
  </w:num>
  <w:num w:numId="4" w16cid:durableId="1303345831">
    <w:abstractNumId w:val="20"/>
  </w:num>
  <w:num w:numId="5" w16cid:durableId="2102330241">
    <w:abstractNumId w:val="9"/>
  </w:num>
  <w:num w:numId="6" w16cid:durableId="716199349">
    <w:abstractNumId w:val="22"/>
  </w:num>
  <w:num w:numId="7" w16cid:durableId="130633297">
    <w:abstractNumId w:val="12"/>
  </w:num>
  <w:num w:numId="8" w16cid:durableId="1547520638">
    <w:abstractNumId w:val="30"/>
  </w:num>
  <w:num w:numId="9" w16cid:durableId="36974314">
    <w:abstractNumId w:val="10"/>
  </w:num>
  <w:num w:numId="10" w16cid:durableId="1891456198">
    <w:abstractNumId w:val="20"/>
    <w:lvlOverride w:ilvl="0">
      <w:startOverride w:val="1"/>
    </w:lvlOverride>
  </w:num>
  <w:num w:numId="11" w16cid:durableId="324670154">
    <w:abstractNumId w:val="13"/>
  </w:num>
  <w:num w:numId="12" w16cid:durableId="257100638">
    <w:abstractNumId w:val="2"/>
  </w:num>
  <w:num w:numId="13" w16cid:durableId="1195313662">
    <w:abstractNumId w:val="29"/>
  </w:num>
  <w:num w:numId="14" w16cid:durableId="474764927">
    <w:abstractNumId w:val="5"/>
  </w:num>
  <w:num w:numId="15" w16cid:durableId="135071557">
    <w:abstractNumId w:val="0"/>
  </w:num>
  <w:num w:numId="16" w16cid:durableId="2131774077">
    <w:abstractNumId w:val="27"/>
  </w:num>
  <w:num w:numId="17" w16cid:durableId="810057375">
    <w:abstractNumId w:val="11"/>
  </w:num>
  <w:num w:numId="18" w16cid:durableId="1806661186">
    <w:abstractNumId w:val="24"/>
  </w:num>
  <w:num w:numId="19" w16cid:durableId="117992116">
    <w:abstractNumId w:val="19"/>
  </w:num>
  <w:num w:numId="20" w16cid:durableId="1644693309">
    <w:abstractNumId w:val="6"/>
  </w:num>
  <w:num w:numId="21" w16cid:durableId="645277100">
    <w:abstractNumId w:val="21"/>
  </w:num>
  <w:num w:numId="22" w16cid:durableId="1897083734">
    <w:abstractNumId w:val="18"/>
  </w:num>
  <w:num w:numId="23" w16cid:durableId="678042937">
    <w:abstractNumId w:val="28"/>
  </w:num>
  <w:num w:numId="24" w16cid:durableId="1906842272">
    <w:abstractNumId w:val="14"/>
  </w:num>
  <w:num w:numId="25" w16cid:durableId="1291746965">
    <w:abstractNumId w:val="7"/>
  </w:num>
  <w:num w:numId="26" w16cid:durableId="1148977439">
    <w:abstractNumId w:val="16"/>
  </w:num>
  <w:num w:numId="27" w16cid:durableId="1296372167">
    <w:abstractNumId w:val="4"/>
  </w:num>
  <w:num w:numId="28" w16cid:durableId="1020276689">
    <w:abstractNumId w:val="8"/>
  </w:num>
  <w:num w:numId="29" w16cid:durableId="976762810">
    <w:abstractNumId w:val="25"/>
  </w:num>
  <w:num w:numId="30" w16cid:durableId="1314408162">
    <w:abstractNumId w:val="26"/>
  </w:num>
  <w:num w:numId="31" w16cid:durableId="120610963">
    <w:abstractNumId w:val="1"/>
  </w:num>
  <w:num w:numId="32" w16cid:durableId="104066962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33B81"/>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0B2B"/>
    <w:rsid w:val="000D54FD"/>
    <w:rsid w:val="000E09B0"/>
    <w:rsid w:val="000E32EF"/>
    <w:rsid w:val="000F07D7"/>
    <w:rsid w:val="000F54C8"/>
    <w:rsid w:val="00104755"/>
    <w:rsid w:val="00105FB5"/>
    <w:rsid w:val="0012035A"/>
    <w:rsid w:val="0012053D"/>
    <w:rsid w:val="00122D99"/>
    <w:rsid w:val="001252A5"/>
    <w:rsid w:val="00127360"/>
    <w:rsid w:val="001410F5"/>
    <w:rsid w:val="0014687B"/>
    <w:rsid w:val="00173B5B"/>
    <w:rsid w:val="0017688B"/>
    <w:rsid w:val="0017715E"/>
    <w:rsid w:val="001778A2"/>
    <w:rsid w:val="00185E87"/>
    <w:rsid w:val="00187A56"/>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3871"/>
    <w:rsid w:val="0022468E"/>
    <w:rsid w:val="00224F43"/>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3062"/>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01E6"/>
    <w:rsid w:val="00321DD3"/>
    <w:rsid w:val="00322803"/>
    <w:rsid w:val="00326938"/>
    <w:rsid w:val="00330691"/>
    <w:rsid w:val="003312CD"/>
    <w:rsid w:val="0033263C"/>
    <w:rsid w:val="00335D2F"/>
    <w:rsid w:val="00342DFB"/>
    <w:rsid w:val="00343B09"/>
    <w:rsid w:val="00346634"/>
    <w:rsid w:val="00347388"/>
    <w:rsid w:val="003477BE"/>
    <w:rsid w:val="00352331"/>
    <w:rsid w:val="00353F06"/>
    <w:rsid w:val="00354AF2"/>
    <w:rsid w:val="0035600F"/>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6E67"/>
    <w:rsid w:val="003C7D1B"/>
    <w:rsid w:val="003D1C70"/>
    <w:rsid w:val="003D1D2D"/>
    <w:rsid w:val="003D5EC2"/>
    <w:rsid w:val="003E08F2"/>
    <w:rsid w:val="003E0C70"/>
    <w:rsid w:val="003E122D"/>
    <w:rsid w:val="003E1925"/>
    <w:rsid w:val="003F0767"/>
    <w:rsid w:val="003F4F83"/>
    <w:rsid w:val="00420524"/>
    <w:rsid w:val="0042166A"/>
    <w:rsid w:val="00423A21"/>
    <w:rsid w:val="00423FB6"/>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2B04"/>
    <w:rsid w:val="005E39D8"/>
    <w:rsid w:val="005E42A5"/>
    <w:rsid w:val="005E6C2C"/>
    <w:rsid w:val="005E7582"/>
    <w:rsid w:val="005F0C14"/>
    <w:rsid w:val="005F3A9B"/>
    <w:rsid w:val="005F4762"/>
    <w:rsid w:val="006005A3"/>
    <w:rsid w:val="00604C9A"/>
    <w:rsid w:val="00605371"/>
    <w:rsid w:val="00616F69"/>
    <w:rsid w:val="0062374C"/>
    <w:rsid w:val="006268BC"/>
    <w:rsid w:val="006322C2"/>
    <w:rsid w:val="00636181"/>
    <w:rsid w:val="006363D3"/>
    <w:rsid w:val="0064319A"/>
    <w:rsid w:val="00644975"/>
    <w:rsid w:val="00653082"/>
    <w:rsid w:val="00653751"/>
    <w:rsid w:val="00657581"/>
    <w:rsid w:val="00657AF3"/>
    <w:rsid w:val="006636A2"/>
    <w:rsid w:val="0066602E"/>
    <w:rsid w:val="006660A1"/>
    <w:rsid w:val="00671DA8"/>
    <w:rsid w:val="00674333"/>
    <w:rsid w:val="00676FA3"/>
    <w:rsid w:val="00683A96"/>
    <w:rsid w:val="0069046E"/>
    <w:rsid w:val="00693EDE"/>
    <w:rsid w:val="0069456F"/>
    <w:rsid w:val="006A4A7A"/>
    <w:rsid w:val="006A58FA"/>
    <w:rsid w:val="006B17D3"/>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1BA"/>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B3286"/>
    <w:rsid w:val="008B6826"/>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6E07"/>
    <w:rsid w:val="009D475B"/>
    <w:rsid w:val="009D5F1F"/>
    <w:rsid w:val="009D6539"/>
    <w:rsid w:val="009D6FD2"/>
    <w:rsid w:val="009E3719"/>
    <w:rsid w:val="009E3C69"/>
    <w:rsid w:val="009F22B5"/>
    <w:rsid w:val="009F3E0D"/>
    <w:rsid w:val="00A00A2B"/>
    <w:rsid w:val="00A14E90"/>
    <w:rsid w:val="00A17703"/>
    <w:rsid w:val="00A254A9"/>
    <w:rsid w:val="00A27E7D"/>
    <w:rsid w:val="00A31D78"/>
    <w:rsid w:val="00A32C38"/>
    <w:rsid w:val="00A34124"/>
    <w:rsid w:val="00A40E41"/>
    <w:rsid w:val="00A42C5E"/>
    <w:rsid w:val="00A46ECD"/>
    <w:rsid w:val="00A5269E"/>
    <w:rsid w:val="00A64A87"/>
    <w:rsid w:val="00A71163"/>
    <w:rsid w:val="00A72477"/>
    <w:rsid w:val="00A7649C"/>
    <w:rsid w:val="00A819D9"/>
    <w:rsid w:val="00A86A3D"/>
    <w:rsid w:val="00A87082"/>
    <w:rsid w:val="00A9308E"/>
    <w:rsid w:val="00A94D0E"/>
    <w:rsid w:val="00AA7535"/>
    <w:rsid w:val="00AB068B"/>
    <w:rsid w:val="00AB17E7"/>
    <w:rsid w:val="00AB2130"/>
    <w:rsid w:val="00AB2CBE"/>
    <w:rsid w:val="00AC28BA"/>
    <w:rsid w:val="00AC31D3"/>
    <w:rsid w:val="00AD2215"/>
    <w:rsid w:val="00AD3F53"/>
    <w:rsid w:val="00AD5F16"/>
    <w:rsid w:val="00AE02CE"/>
    <w:rsid w:val="00AE2530"/>
    <w:rsid w:val="00AE27E7"/>
    <w:rsid w:val="00AE5E3C"/>
    <w:rsid w:val="00AF7560"/>
    <w:rsid w:val="00B07E76"/>
    <w:rsid w:val="00B10405"/>
    <w:rsid w:val="00B34929"/>
    <w:rsid w:val="00B373C9"/>
    <w:rsid w:val="00B4094B"/>
    <w:rsid w:val="00B4286A"/>
    <w:rsid w:val="00B5619A"/>
    <w:rsid w:val="00B56FAA"/>
    <w:rsid w:val="00B65787"/>
    <w:rsid w:val="00B70EC1"/>
    <w:rsid w:val="00B71DD0"/>
    <w:rsid w:val="00B72375"/>
    <w:rsid w:val="00B72D26"/>
    <w:rsid w:val="00B775A3"/>
    <w:rsid w:val="00B851B8"/>
    <w:rsid w:val="00B8541C"/>
    <w:rsid w:val="00B911E9"/>
    <w:rsid w:val="00B961CF"/>
    <w:rsid w:val="00BA5EFE"/>
    <w:rsid w:val="00BA71CC"/>
    <w:rsid w:val="00BA72F1"/>
    <w:rsid w:val="00BB4068"/>
    <w:rsid w:val="00BC4673"/>
    <w:rsid w:val="00BC4724"/>
    <w:rsid w:val="00BC4F6C"/>
    <w:rsid w:val="00BD240B"/>
    <w:rsid w:val="00BD2779"/>
    <w:rsid w:val="00BE507A"/>
    <w:rsid w:val="00BE6016"/>
    <w:rsid w:val="00BE7C73"/>
    <w:rsid w:val="00BF31DA"/>
    <w:rsid w:val="00BF580E"/>
    <w:rsid w:val="00C00A63"/>
    <w:rsid w:val="00C0255A"/>
    <w:rsid w:val="00C02DCF"/>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73530"/>
    <w:rsid w:val="00C85E63"/>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CF5C25"/>
    <w:rsid w:val="00D04452"/>
    <w:rsid w:val="00D0633E"/>
    <w:rsid w:val="00D14185"/>
    <w:rsid w:val="00D17038"/>
    <w:rsid w:val="00D22E6A"/>
    <w:rsid w:val="00D2384E"/>
    <w:rsid w:val="00D23DCD"/>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30708"/>
    <w:rsid w:val="00E32DC7"/>
    <w:rsid w:val="00E36989"/>
    <w:rsid w:val="00E40DD4"/>
    <w:rsid w:val="00E41616"/>
    <w:rsid w:val="00E459AD"/>
    <w:rsid w:val="00E47F01"/>
    <w:rsid w:val="00E51FD2"/>
    <w:rsid w:val="00E532EE"/>
    <w:rsid w:val="00E53DA8"/>
    <w:rsid w:val="00E562A0"/>
    <w:rsid w:val="00E57F18"/>
    <w:rsid w:val="00E63F0C"/>
    <w:rsid w:val="00E65421"/>
    <w:rsid w:val="00E7152A"/>
    <w:rsid w:val="00E73CED"/>
    <w:rsid w:val="00E87A33"/>
    <w:rsid w:val="00E96AD0"/>
    <w:rsid w:val="00E97072"/>
    <w:rsid w:val="00EA064B"/>
    <w:rsid w:val="00EA146C"/>
    <w:rsid w:val="00EA2AA9"/>
    <w:rsid w:val="00EB3960"/>
    <w:rsid w:val="00EB5864"/>
    <w:rsid w:val="00EB64AF"/>
    <w:rsid w:val="00EB76EB"/>
    <w:rsid w:val="00EC4C38"/>
    <w:rsid w:val="00EC7099"/>
    <w:rsid w:val="00EC713F"/>
    <w:rsid w:val="00ED3BFE"/>
    <w:rsid w:val="00ED52F4"/>
    <w:rsid w:val="00EE3256"/>
    <w:rsid w:val="00EF1408"/>
    <w:rsid w:val="00EF78F4"/>
    <w:rsid w:val="00F0232F"/>
    <w:rsid w:val="00F12E5B"/>
    <w:rsid w:val="00F22DC4"/>
    <w:rsid w:val="00F275DB"/>
    <w:rsid w:val="00F33414"/>
    <w:rsid w:val="00F35828"/>
    <w:rsid w:val="00F36288"/>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9774C"/>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9C6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xlsx"/><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1510</Words>
  <Characters>8608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10098</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Michael Joseph Dsouza/Risk &amp; Audit</cp:lastModifiedBy>
  <cp:revision>28</cp:revision>
  <cp:lastPrinted>2020-02-27T11:53:00Z</cp:lastPrinted>
  <dcterms:created xsi:type="dcterms:W3CDTF">2026-08-04T05:32:00Z</dcterms:created>
  <dcterms:modified xsi:type="dcterms:W3CDTF">2026-08-19T06:01:00Z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